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А Д М И Н И С Т Р А Ц И Я</w:t>
      </w:r>
    </w:p>
    <w:p w:rsidR="000A4CD8" w:rsidRPr="007C3402" w:rsidRDefault="000A4CD8" w:rsidP="000A4CD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0A4CD8" w:rsidRPr="007C3402" w:rsidRDefault="000A4CD8" w:rsidP="000A4CD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0A4CD8" w:rsidRPr="007C3402" w:rsidRDefault="000A4CD8" w:rsidP="000A4CD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0A4CD8" w:rsidRPr="007C3402" w:rsidRDefault="000A4CD8" w:rsidP="000A4CD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П О С Т А Н О В Л Е Н И Е</w:t>
      </w:r>
    </w:p>
    <w:p w:rsidR="000A4CD8" w:rsidRPr="007C3402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uppressAutoHyphens/>
        <w:spacing w:after="0" w:line="240" w:lineRule="auto"/>
        <w:ind w:left="-567" w:firstLine="55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C3402">
        <w:rPr>
          <w:rFonts w:ascii="Arial" w:eastAsia="Times New Roman" w:hAnsi="Arial" w:cs="Arial"/>
          <w:sz w:val="24"/>
          <w:szCs w:val="24"/>
          <w:lang w:eastAsia="ar-SA"/>
        </w:rPr>
        <w:t>от 24.06.2025г. №480</w:t>
      </w: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Ольховского муниципального района Волгоградской области от 20.10.2022г. № 754 </w:t>
      </w:r>
      <w:r w:rsidRPr="007C3402">
        <w:rPr>
          <w:rFonts w:ascii="Arial" w:hAnsi="Arial" w:cs="Arial"/>
          <w:sz w:val="24"/>
          <w:szCs w:val="24"/>
        </w:rPr>
        <w:br/>
        <w:t>«</w:t>
      </w:r>
      <w:r w:rsidRPr="007C3402">
        <w:rPr>
          <w:rFonts w:ascii="Arial" w:hAnsi="Arial" w:cs="Arial"/>
          <w:spacing w:val="-4"/>
          <w:sz w:val="24"/>
          <w:szCs w:val="24"/>
        </w:rPr>
        <w:t xml:space="preserve">Об утверждении Положения и </w:t>
      </w:r>
      <w:proofErr w:type="gramStart"/>
      <w:r w:rsidRPr="007C3402">
        <w:rPr>
          <w:rFonts w:ascii="Arial" w:hAnsi="Arial" w:cs="Arial"/>
          <w:spacing w:val="-4"/>
          <w:sz w:val="24"/>
          <w:szCs w:val="24"/>
        </w:rPr>
        <w:t>состав  молодежного</w:t>
      </w:r>
      <w:proofErr w:type="gramEnd"/>
      <w:r w:rsidRPr="007C3402">
        <w:rPr>
          <w:rFonts w:ascii="Arial" w:hAnsi="Arial" w:cs="Arial"/>
          <w:spacing w:val="-4"/>
          <w:sz w:val="24"/>
          <w:szCs w:val="24"/>
        </w:rPr>
        <w:t xml:space="preserve"> совета </w:t>
      </w: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7C3402">
        <w:rPr>
          <w:rFonts w:ascii="Arial" w:hAnsi="Arial" w:cs="Arial"/>
          <w:spacing w:val="-4"/>
          <w:sz w:val="24"/>
          <w:szCs w:val="24"/>
        </w:rPr>
        <w:t xml:space="preserve">Ольховского муниципального района </w:t>
      </w: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7C3402">
        <w:rPr>
          <w:rFonts w:ascii="Arial" w:hAnsi="Arial" w:cs="Arial"/>
          <w:spacing w:val="-4"/>
          <w:sz w:val="24"/>
          <w:szCs w:val="24"/>
        </w:rPr>
        <w:t>Волгоградской области»</w:t>
      </w:r>
    </w:p>
    <w:p w:rsidR="000A4CD8" w:rsidRPr="007C3402" w:rsidRDefault="000A4CD8" w:rsidP="000A4CD8">
      <w:pPr>
        <w:pStyle w:val="a3"/>
        <w:shd w:val="clear" w:color="auto" w:fill="FFFFFF"/>
        <w:tabs>
          <w:tab w:val="left" w:pos="-142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pacing w:val="-4"/>
          <w:sz w:val="24"/>
          <w:szCs w:val="24"/>
        </w:rPr>
      </w:pP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ind w:firstLine="426"/>
        <w:jc w:val="both"/>
        <w:rPr>
          <w:rFonts w:ascii="Arial" w:hAnsi="Arial" w:cs="Arial"/>
          <w:spacing w:val="-6"/>
          <w:sz w:val="24"/>
          <w:szCs w:val="24"/>
        </w:rPr>
      </w:pPr>
      <w:r w:rsidRPr="007C3402">
        <w:rPr>
          <w:rFonts w:ascii="Arial" w:hAnsi="Arial" w:cs="Arial"/>
          <w:spacing w:val="-4"/>
          <w:sz w:val="24"/>
          <w:szCs w:val="24"/>
        </w:rPr>
        <w:t xml:space="preserve">В соответствии со статьей 7 Закона Волгоградской области от 15.07.2011 </w:t>
      </w:r>
      <w:r w:rsidRPr="007C3402">
        <w:rPr>
          <w:rFonts w:ascii="Arial" w:hAnsi="Arial" w:cs="Arial"/>
          <w:spacing w:val="-8"/>
          <w:sz w:val="24"/>
          <w:szCs w:val="24"/>
        </w:rPr>
        <w:t>№ 2210-ОД "О молодежной политике в Волгоградской области", пунктами 2.2, 2.29 Положения о комитете образования, науки и молодежной политики Волгоградской области, утвержденного постановлением Губернатора Волгоградской области от 13.12.2017 № 849 "Об утверждении Положения о комитете образования, науки и молодежной политики Волгоградской области"</w:t>
      </w:r>
      <w:r w:rsidRPr="007C3402">
        <w:rPr>
          <w:rFonts w:ascii="Arial" w:hAnsi="Arial" w:cs="Arial"/>
          <w:spacing w:val="-4"/>
          <w:sz w:val="24"/>
          <w:szCs w:val="24"/>
        </w:rPr>
        <w:t xml:space="preserve">, в целях обеспечения формирования активной гражданской позиции молодых граждан </w:t>
      </w:r>
      <w:r w:rsidRPr="007C3402">
        <w:rPr>
          <w:rFonts w:ascii="Arial" w:hAnsi="Arial" w:cs="Arial"/>
          <w:spacing w:val="-6"/>
          <w:sz w:val="24"/>
          <w:szCs w:val="24"/>
        </w:rPr>
        <w:t xml:space="preserve">и их вовлечения в реализацию государственной молодежной политики в Волгоградской области </w:t>
      </w: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jc w:val="both"/>
        <w:rPr>
          <w:rFonts w:ascii="Arial" w:hAnsi="Arial" w:cs="Arial"/>
          <w:spacing w:val="-6"/>
          <w:sz w:val="24"/>
          <w:szCs w:val="24"/>
        </w:rPr>
      </w:pP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7C3402">
        <w:rPr>
          <w:rFonts w:ascii="Arial" w:hAnsi="Arial" w:cs="Arial"/>
          <w:spacing w:val="-6"/>
          <w:sz w:val="24"/>
          <w:szCs w:val="24"/>
        </w:rPr>
        <w:t>ПОСТАНОВЛЯЮ:</w:t>
      </w:r>
    </w:p>
    <w:p w:rsidR="000A4CD8" w:rsidRPr="007C3402" w:rsidRDefault="000A4CD8" w:rsidP="000A4CD8">
      <w:pPr>
        <w:shd w:val="clear" w:color="auto" w:fill="FFFFFF"/>
        <w:tabs>
          <w:tab w:val="left" w:pos="-142"/>
          <w:tab w:val="left" w:pos="1134"/>
        </w:tabs>
        <w:spacing w:after="0" w:line="240" w:lineRule="auto"/>
        <w:ind w:firstLine="426"/>
        <w:jc w:val="both"/>
        <w:rPr>
          <w:rFonts w:ascii="Arial" w:hAnsi="Arial" w:cs="Arial"/>
          <w:spacing w:val="-4"/>
          <w:sz w:val="24"/>
          <w:szCs w:val="24"/>
        </w:rPr>
      </w:pPr>
      <w:r w:rsidRPr="007C3402">
        <w:rPr>
          <w:rFonts w:ascii="Arial" w:hAnsi="Arial" w:cs="Arial"/>
          <w:spacing w:val="-6"/>
          <w:sz w:val="24"/>
          <w:szCs w:val="24"/>
        </w:rPr>
        <w:t xml:space="preserve">1. </w:t>
      </w:r>
      <w:r w:rsidRPr="007C3402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Ольховского муниципального района Волгоградской области от 20.10.2022г. </w:t>
      </w:r>
      <w:r w:rsidRPr="007C3402">
        <w:rPr>
          <w:rFonts w:ascii="Arial" w:hAnsi="Arial" w:cs="Arial"/>
          <w:sz w:val="24"/>
          <w:szCs w:val="24"/>
        </w:rPr>
        <w:br/>
        <w:t>№ 754 «</w:t>
      </w:r>
      <w:r w:rsidRPr="007C3402">
        <w:rPr>
          <w:rFonts w:ascii="Arial" w:hAnsi="Arial" w:cs="Arial"/>
          <w:spacing w:val="-4"/>
          <w:sz w:val="24"/>
          <w:szCs w:val="24"/>
        </w:rPr>
        <w:t>Об утверждении Положения и состав молодежного совета Ольховского муниципального района Волгоградской области».</w:t>
      </w:r>
    </w:p>
    <w:p w:rsidR="000A4CD8" w:rsidRPr="007C3402" w:rsidRDefault="000A4CD8" w:rsidP="000A4CD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pacing w:val="-4"/>
          <w:sz w:val="24"/>
          <w:szCs w:val="24"/>
        </w:rPr>
        <w:t xml:space="preserve">1.1.  Состав </w:t>
      </w:r>
      <w:r w:rsidRPr="007C3402">
        <w:rPr>
          <w:rFonts w:ascii="Arial" w:hAnsi="Arial" w:cs="Arial"/>
          <w:sz w:val="24"/>
          <w:szCs w:val="24"/>
        </w:rPr>
        <w:t xml:space="preserve">молодежного совета Ольховского муниципального района Волгоградской области, читать в новой редакции, согласно приложению </w:t>
      </w:r>
      <w:r w:rsidRPr="007C3402">
        <w:rPr>
          <w:rFonts w:ascii="Arial" w:hAnsi="Arial" w:cs="Arial"/>
          <w:sz w:val="24"/>
          <w:szCs w:val="24"/>
        </w:rPr>
        <w:br/>
        <w:t>№ 1.</w:t>
      </w:r>
    </w:p>
    <w:p w:rsidR="000A4CD8" w:rsidRPr="007C3402" w:rsidRDefault="000A4CD8" w:rsidP="000A4CD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2. Контроль исполнения настоящего постановления возложить на заместителя Главы Ольховского муниципального района Ежову А.В.</w:t>
      </w:r>
    </w:p>
    <w:p w:rsidR="000A4CD8" w:rsidRPr="007C3402" w:rsidRDefault="000A4CD8" w:rsidP="000A4CD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обнародования.</w:t>
      </w:r>
    </w:p>
    <w:p w:rsidR="000A4CD8" w:rsidRPr="007C3402" w:rsidRDefault="000A4CD8" w:rsidP="000A4CD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Глава Ольховского</w:t>
      </w:r>
    </w:p>
    <w:p w:rsidR="000A4CD8" w:rsidRPr="007C3402" w:rsidRDefault="000A4CD8" w:rsidP="000A4C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А.В. Солонин</w:t>
      </w:r>
    </w:p>
    <w:p w:rsidR="000A4CD8" w:rsidRPr="007C3402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D8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3402" w:rsidRPr="007C3402" w:rsidRDefault="007C3402" w:rsidP="000A4CD8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A4CD8" w:rsidRPr="007C3402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0A4CD8" w:rsidRPr="007C3402" w:rsidRDefault="000A4CD8" w:rsidP="000A4C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0A4CD8" w:rsidRPr="007C3402" w:rsidRDefault="000A4CD8" w:rsidP="000A4C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0A4CD8" w:rsidRPr="007C3402" w:rsidRDefault="000A4CD8" w:rsidP="000A4C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от 24.06.2025г. № 480</w:t>
      </w: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СОСТАВ</w:t>
      </w: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 xml:space="preserve">Молодежного совета Ольховского муниципального района </w:t>
      </w: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C3402">
        <w:rPr>
          <w:rFonts w:ascii="Arial" w:hAnsi="Arial" w:cs="Arial"/>
          <w:sz w:val="24"/>
          <w:szCs w:val="24"/>
        </w:rPr>
        <w:t>Волгоградской области</w:t>
      </w:r>
    </w:p>
    <w:p w:rsidR="000A4CD8" w:rsidRPr="007C3402" w:rsidRDefault="000A4CD8" w:rsidP="000A4C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5"/>
        <w:gridCol w:w="6192"/>
      </w:tblGrid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 xml:space="preserve">Должность 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Вакулич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Наталья Юрьевна</w:t>
            </w:r>
          </w:p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 xml:space="preserve">Председатель, молодежного совета 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Специалист по организации работы Движения Первых в Ольховском районе</w:t>
            </w:r>
          </w:p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Логинов Никита Михайлович,</w:t>
            </w:r>
          </w:p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 xml:space="preserve">зам. председателя 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Студент Волгоградского государственного университета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 xml:space="preserve">Ширина </w:t>
            </w:r>
          </w:p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Дарья Олеговна, секретарь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Директор МКОУ «</w:t>
            </w: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Зензеватская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</w:tr>
      <w:tr w:rsidR="000A4CD8" w:rsidRPr="007C3402" w:rsidTr="00F16F4E">
        <w:tc>
          <w:tcPr>
            <w:tcW w:w="9287" w:type="dxa"/>
            <w:gridSpan w:val="2"/>
          </w:tcPr>
          <w:p w:rsidR="000A4CD8" w:rsidRPr="007C3402" w:rsidRDefault="000A4CD8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Зуева Светлана Владимировна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МКОУ «Киреевская СШ», учитель английского языка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МУ МЦ «Максимум», Заместитель директора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Деменкова Людмила Андреевна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Нежинская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СШ», учитель биологии и географии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Квривишвили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МБОУ ДО Ольховская ДШИ, Преподаватель по предметам фортепиано, фортепианный ансамбль. Концертмейстер.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Колесова Ирина Николаевна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Зензеватская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СШ» учитель географии </w:t>
            </w:r>
          </w:p>
        </w:tc>
      </w:tr>
      <w:tr w:rsidR="000A4CD8" w:rsidRPr="007C3402" w:rsidTr="00F16F4E">
        <w:tc>
          <w:tcPr>
            <w:tcW w:w="3095" w:type="dxa"/>
          </w:tcPr>
          <w:p w:rsidR="000A4CD8" w:rsidRPr="007C3402" w:rsidRDefault="000A4CD8" w:rsidP="00F16F4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Пяткина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6192" w:type="dxa"/>
          </w:tcPr>
          <w:p w:rsidR="000A4CD8" w:rsidRPr="007C3402" w:rsidRDefault="000A4CD8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7C340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7C3402">
              <w:rPr>
                <w:rFonts w:ascii="Arial" w:hAnsi="Arial" w:cs="Arial"/>
                <w:sz w:val="24"/>
                <w:szCs w:val="24"/>
              </w:rPr>
              <w:t>Гусевская</w:t>
            </w:r>
            <w:proofErr w:type="spellEnd"/>
            <w:r w:rsidRPr="007C3402">
              <w:rPr>
                <w:rFonts w:ascii="Arial" w:hAnsi="Arial" w:cs="Arial"/>
                <w:sz w:val="24"/>
                <w:szCs w:val="24"/>
              </w:rPr>
              <w:t xml:space="preserve"> СШ» учитель истории</w:t>
            </w:r>
          </w:p>
        </w:tc>
      </w:tr>
    </w:tbl>
    <w:p w:rsidR="006D34C5" w:rsidRPr="007C3402" w:rsidRDefault="006D34C5">
      <w:pPr>
        <w:rPr>
          <w:rFonts w:ascii="Arial" w:hAnsi="Arial" w:cs="Arial"/>
          <w:sz w:val="24"/>
          <w:szCs w:val="24"/>
        </w:rPr>
      </w:pPr>
    </w:p>
    <w:sectPr w:rsidR="006D34C5" w:rsidRPr="007C3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CD8"/>
    <w:rsid w:val="000A4CD8"/>
    <w:rsid w:val="006D34C5"/>
    <w:rsid w:val="007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8877A-7F95-44FC-A90D-941A55D4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0A4CD8"/>
    <w:pPr>
      <w:ind w:left="720"/>
      <w:contextualSpacing/>
    </w:pPr>
  </w:style>
  <w:style w:type="table" w:styleId="a5">
    <w:name w:val="Table Grid"/>
    <w:basedOn w:val="a1"/>
    <w:uiPriority w:val="59"/>
    <w:rsid w:val="000A4C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0A4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2025-06-30T06:58:00Z</dcterms:created>
  <dcterms:modified xsi:type="dcterms:W3CDTF">2025-06-30T07:28:00Z</dcterms:modified>
</cp:coreProperties>
</file>